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45" w:rsidRPr="00F30058" w:rsidRDefault="0051794A" w:rsidP="00F30058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Rhetorical Strategies</w:t>
      </w:r>
    </w:p>
    <w:p w:rsidR="000B25DD" w:rsidRPr="00F30058" w:rsidRDefault="000B25DD" w:rsidP="000B25DD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Ethos:  </w:t>
      </w:r>
      <w:r w:rsidR="0051794A">
        <w:rPr>
          <w:sz w:val="36"/>
          <w:szCs w:val="36"/>
        </w:rPr>
        <w:t>Speakers appeal to ethos to demonstrate that they are credible and trustworthy based on their qualifications or authority.  Speakers can build ethos by sounding logical and reasonable &amp; demonstrating shared values</w:t>
      </w:r>
      <w:r w:rsidR="001A5A14">
        <w:rPr>
          <w:sz w:val="36"/>
          <w:szCs w:val="36"/>
        </w:rPr>
        <w:t xml:space="preserve"> (using we or us)</w:t>
      </w:r>
      <w:r w:rsidR="0051794A">
        <w:rPr>
          <w:sz w:val="36"/>
          <w:szCs w:val="36"/>
        </w:rPr>
        <w:t>.  (page 8)</w:t>
      </w:r>
    </w:p>
    <w:p w:rsidR="000B25DD" w:rsidRPr="00F30058" w:rsidRDefault="001A5A14" w:rsidP="000B25D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Logos:  Uses reason by offering clear, rational ideas. Clear main ideas specific details, examples, facts, statistics, and/or expert testimony.  (page 11)</w:t>
      </w:r>
    </w:p>
    <w:p w:rsidR="000B25DD" w:rsidRPr="00F30058" w:rsidRDefault="000B25DD" w:rsidP="000B25DD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Pathos:  </w:t>
      </w:r>
      <w:r w:rsidR="001A5A14">
        <w:rPr>
          <w:sz w:val="36"/>
          <w:szCs w:val="36"/>
        </w:rPr>
        <w:t xml:space="preserve">appeals to emotion, values, desires, and hopes.  Or, fears and prejudices.  An argument appealing </w:t>
      </w:r>
      <w:r w:rsidR="001A5A14" w:rsidRPr="001A5A14">
        <w:rPr>
          <w:b/>
          <w:sz w:val="36"/>
          <w:szCs w:val="36"/>
        </w:rPr>
        <w:t xml:space="preserve">only </w:t>
      </w:r>
      <w:r w:rsidR="001A5A14">
        <w:rPr>
          <w:sz w:val="36"/>
          <w:szCs w:val="36"/>
        </w:rPr>
        <w:t>to emotion is generally considered weak. (page 13)</w:t>
      </w:r>
    </w:p>
    <w:p w:rsidR="000B25DD" w:rsidRPr="00F30058" w:rsidRDefault="000B25DD" w:rsidP="000B25DD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Exigent:  Pressing or urgent </w:t>
      </w:r>
    </w:p>
    <w:p w:rsidR="000B25DD" w:rsidRPr="00F30058" w:rsidRDefault="000B25DD" w:rsidP="000B25DD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Fallacy:</w:t>
      </w:r>
      <w:r w:rsidRPr="00F3005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F30058">
        <w:rPr>
          <w:sz w:val="36"/>
          <w:szCs w:val="36"/>
        </w:rPr>
        <w:t>faulty reasoning; misleading or unsound argument</w:t>
      </w:r>
    </w:p>
    <w:p w:rsidR="000B25DD" w:rsidRPr="00F30058" w:rsidRDefault="000B25DD" w:rsidP="000B25DD">
      <w:pPr>
        <w:numPr>
          <w:ilvl w:val="1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Red Herring: something unimportant that is used to stop people from noticing or thinking about something important</w:t>
      </w:r>
    </w:p>
    <w:p w:rsidR="000B25DD" w:rsidRPr="00F30058" w:rsidRDefault="000B25DD" w:rsidP="000B25DD">
      <w:pPr>
        <w:numPr>
          <w:ilvl w:val="1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Ad Hominem: marked by or being an attack on an opponent's character rather than by an answer to the contentions made</w:t>
      </w:r>
    </w:p>
    <w:p w:rsidR="000B25DD" w:rsidRDefault="000B25DD" w:rsidP="000B25DD">
      <w:pPr>
        <w:numPr>
          <w:ilvl w:val="1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Faulty Analogy:  </w:t>
      </w:r>
      <w:r w:rsidR="005D52C2">
        <w:rPr>
          <w:sz w:val="36"/>
          <w:szCs w:val="36"/>
        </w:rPr>
        <w:t>when the analogy does not work (see analogy below)</w:t>
      </w:r>
    </w:p>
    <w:p w:rsidR="005D52C2" w:rsidRPr="005D52C2" w:rsidRDefault="005D52C2" w:rsidP="0001693B">
      <w:pPr>
        <w:numPr>
          <w:ilvl w:val="1"/>
          <w:numId w:val="1"/>
        </w:numPr>
        <w:rPr>
          <w:sz w:val="36"/>
          <w:szCs w:val="36"/>
        </w:rPr>
      </w:pPr>
      <w:r w:rsidRPr="005D52C2">
        <w:rPr>
          <w:sz w:val="36"/>
          <w:szCs w:val="36"/>
        </w:rPr>
        <w:t>Post hoc ergo propter hoc: (Latin for “after thi</w:t>
      </w:r>
      <w:r w:rsidR="00C35B20">
        <w:rPr>
          <w:sz w:val="36"/>
          <w:szCs w:val="36"/>
        </w:rPr>
        <w:t xml:space="preserve">s therefore because of this”)  </w:t>
      </w:r>
      <w:r w:rsidRPr="005D52C2">
        <w:rPr>
          <w:sz w:val="36"/>
          <w:szCs w:val="36"/>
        </w:rPr>
        <w:t>Assuming that because event B followed event A it was directly caused by event A.</w:t>
      </w:r>
    </w:p>
    <w:p w:rsidR="000B25DD" w:rsidRPr="00F30058" w:rsidRDefault="000B25DD" w:rsidP="000B25DD">
      <w:pPr>
        <w:numPr>
          <w:ilvl w:val="1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Straw Man:  a weak or imaginary argument or opponent that is set up to be easily defeated</w:t>
      </w:r>
    </w:p>
    <w:p w:rsidR="00F96918" w:rsidRPr="00F30058" w:rsidRDefault="00F96918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rFonts w:cs="Arial"/>
          <w:sz w:val="36"/>
          <w:szCs w:val="36"/>
        </w:rPr>
        <w:lastRenderedPageBreak/>
        <w:t>Bias:</w:t>
      </w:r>
      <w:r w:rsidRPr="00F3005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F30058">
        <w:rPr>
          <w:rFonts w:cs="Arial"/>
          <w:sz w:val="36"/>
          <w:szCs w:val="36"/>
        </w:rPr>
        <w:t>prejudice in favor of or against one thing, person, or group compared with another, usually in a way considered to be unfair</w:t>
      </w:r>
    </w:p>
    <w:p w:rsidR="00F30058" w:rsidRPr="00F30058" w:rsidRDefault="00F30058" w:rsidP="00F3005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Satire: comedy directed at ridiculing human foibles and vices with the intent to expose faults in order to correct them.</w:t>
      </w:r>
    </w:p>
    <w:p w:rsidR="00F30058" w:rsidRPr="00F30058" w:rsidRDefault="00F30058" w:rsidP="001A5A14">
      <w:pPr>
        <w:numPr>
          <w:ilvl w:val="1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Inflation: exaggerates real-life situations to such a degree that they become ridiculous and flaws and faults are highlighted.</w:t>
      </w:r>
    </w:p>
    <w:p w:rsidR="00F30058" w:rsidRPr="00F30058" w:rsidRDefault="00C35B20" w:rsidP="001A5A14">
      <w:pPr>
        <w:numPr>
          <w:ilvl w:val="1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Diminution</w:t>
      </w:r>
      <w:r w:rsidR="00F30058" w:rsidRPr="00F30058">
        <w:rPr>
          <w:sz w:val="36"/>
          <w:szCs w:val="36"/>
        </w:rPr>
        <w:t>: Reduces the size of something in order to make it appear ridiculous or that it be examined closely and have its faults seen close up</w:t>
      </w:r>
    </w:p>
    <w:p w:rsidR="00F30058" w:rsidRPr="00F30058" w:rsidRDefault="00F30058" w:rsidP="00F3005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Juxtaposition: placement of two things closely together to emphasize similarities or differences</w:t>
      </w:r>
    </w:p>
    <w:p w:rsidR="00F30058" w:rsidRPr="00F30058" w:rsidRDefault="00F30058" w:rsidP="00F3005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Parody: ridicules an original piece of work. Parody is</w:t>
      </w:r>
      <w:r w:rsidR="00C85222">
        <w:rPr>
          <w:sz w:val="36"/>
          <w:szCs w:val="36"/>
        </w:rPr>
        <w:t xml:space="preserve"> in literature what the carica</w:t>
      </w:r>
      <w:r w:rsidRPr="00F30058">
        <w:rPr>
          <w:sz w:val="36"/>
          <w:szCs w:val="36"/>
        </w:rPr>
        <w:t>ture and cartoon are in art.</w:t>
      </w:r>
    </w:p>
    <w:p w:rsidR="000B25DD" w:rsidRPr="00F30058" w:rsidRDefault="000B25DD" w:rsidP="000B25DD">
      <w:pPr>
        <w:numPr>
          <w:ilvl w:val="0"/>
          <w:numId w:val="1"/>
        </w:numPr>
        <w:rPr>
          <w:rFonts w:cs="Arial"/>
          <w:sz w:val="36"/>
          <w:szCs w:val="36"/>
        </w:rPr>
      </w:pPr>
      <w:r w:rsidRPr="00F30058">
        <w:rPr>
          <w:sz w:val="36"/>
          <w:szCs w:val="36"/>
        </w:rPr>
        <w:t xml:space="preserve">Aphorism:  </w:t>
      </w:r>
      <w:r w:rsidRPr="00F30058">
        <w:rPr>
          <w:rFonts w:cs="Arial"/>
          <w:sz w:val="36"/>
          <w:szCs w:val="36"/>
        </w:rPr>
        <w:t>A witty, memorable saying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F30058">
        <w:rPr>
          <w:sz w:val="36"/>
          <w:szCs w:val="36"/>
        </w:rPr>
        <w:t>Epanorthosis</w:t>
      </w:r>
      <w:proofErr w:type="spellEnd"/>
      <w:r w:rsidRPr="00F30058">
        <w:rPr>
          <w:sz w:val="36"/>
          <w:szCs w:val="36"/>
        </w:rPr>
        <w:t>:  immediate rephrasing for intensification or justification</w:t>
      </w:r>
    </w:p>
    <w:p w:rsidR="006E1045" w:rsidRPr="00F30058" w:rsidRDefault="006E1045" w:rsidP="00F96918">
      <w:pPr>
        <w:numPr>
          <w:ilvl w:val="0"/>
          <w:numId w:val="1"/>
        </w:numPr>
        <w:rPr>
          <w:rFonts w:cs="Arial"/>
          <w:sz w:val="36"/>
          <w:szCs w:val="36"/>
        </w:rPr>
      </w:pPr>
      <w:r w:rsidRPr="00F30058">
        <w:rPr>
          <w:sz w:val="36"/>
          <w:szCs w:val="36"/>
        </w:rPr>
        <w:t xml:space="preserve">Personification: </w:t>
      </w:r>
      <w:r w:rsidRPr="00F30058">
        <w:rPr>
          <w:rFonts w:cs="Arial"/>
          <w:sz w:val="36"/>
          <w:szCs w:val="36"/>
        </w:rPr>
        <w:t>Assigning human like attributes to non-human objects.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Periodic Sentence/Structure:  </w:t>
      </w:r>
      <w:r w:rsidRPr="00F30058">
        <w:rPr>
          <w:rFonts w:cs="Arial"/>
          <w:sz w:val="36"/>
          <w:szCs w:val="36"/>
        </w:rPr>
        <w:t>method of writing in which the main idea is reserved for the very end</w:t>
      </w:r>
    </w:p>
    <w:p w:rsidR="006E1045" w:rsidRPr="00F30058" w:rsidRDefault="006E1045" w:rsidP="00F96918">
      <w:pPr>
        <w:numPr>
          <w:ilvl w:val="0"/>
          <w:numId w:val="1"/>
        </w:numPr>
        <w:rPr>
          <w:rFonts w:cs="Arial"/>
          <w:sz w:val="36"/>
          <w:szCs w:val="36"/>
        </w:rPr>
      </w:pPr>
      <w:r w:rsidRPr="00F30058">
        <w:rPr>
          <w:sz w:val="36"/>
          <w:szCs w:val="36"/>
        </w:rPr>
        <w:t xml:space="preserve">Allusion:  </w:t>
      </w:r>
      <w:r w:rsidRPr="00F30058">
        <w:rPr>
          <w:rFonts w:cs="Arial"/>
          <w:sz w:val="36"/>
          <w:szCs w:val="36"/>
        </w:rPr>
        <w:t xml:space="preserve">a reference to a </w:t>
      </w:r>
      <w:r w:rsidR="00C35B20" w:rsidRPr="00F30058">
        <w:rPr>
          <w:rFonts w:cs="Arial"/>
          <w:sz w:val="36"/>
          <w:szCs w:val="36"/>
        </w:rPr>
        <w:t>well-known</w:t>
      </w:r>
      <w:r w:rsidRPr="00F30058">
        <w:rPr>
          <w:rFonts w:cs="Arial"/>
          <w:sz w:val="36"/>
          <w:szCs w:val="36"/>
        </w:rPr>
        <w:t xml:space="preserve"> piece of literature, art, history, etc.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Metaphor:  </w:t>
      </w:r>
      <w:r w:rsidRPr="00F30058">
        <w:rPr>
          <w:rFonts w:cs="Arial"/>
          <w:sz w:val="36"/>
          <w:szCs w:val="36"/>
        </w:rPr>
        <w:t>an implied comparison between unlike things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lastRenderedPageBreak/>
        <w:t>Analogy: a comparison of two things based on their being alike in some way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Parallel Structure:  </w:t>
      </w:r>
      <w:r w:rsidRPr="00F30058">
        <w:rPr>
          <w:rFonts w:cs="Arial"/>
          <w:sz w:val="36"/>
          <w:szCs w:val="36"/>
        </w:rPr>
        <w:t>Uniformity in writing so that grammatical elements are in analogous forms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 xml:space="preserve">Metaphysical Conceit: </w:t>
      </w:r>
      <w:r w:rsidRPr="00F30058">
        <w:rPr>
          <w:rFonts w:cs="Arial"/>
          <w:sz w:val="36"/>
          <w:szCs w:val="36"/>
        </w:rPr>
        <w:t>a lengthy comparison between two strikingly different ideas</w:t>
      </w:r>
    </w:p>
    <w:p w:rsidR="006E1045" w:rsidRPr="00341385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Diction:</w:t>
      </w:r>
      <w:r w:rsidRPr="00F30058">
        <w:rPr>
          <w:rFonts w:cs="Arial"/>
          <w:sz w:val="36"/>
          <w:szCs w:val="36"/>
        </w:rPr>
        <w:t xml:space="preserve"> Word choice</w:t>
      </w:r>
    </w:p>
    <w:p w:rsidR="00341385" w:rsidRPr="00F30058" w:rsidRDefault="00341385" w:rsidP="00F96918">
      <w:pPr>
        <w:numPr>
          <w:ilvl w:val="0"/>
          <w:numId w:val="1"/>
        </w:numPr>
        <w:rPr>
          <w:sz w:val="36"/>
          <w:szCs w:val="36"/>
        </w:rPr>
      </w:pPr>
      <w:r>
        <w:rPr>
          <w:rFonts w:cs="Arial"/>
          <w:sz w:val="36"/>
          <w:szCs w:val="36"/>
        </w:rPr>
        <w:t xml:space="preserve">Connotation: </w:t>
      </w:r>
      <w:r w:rsidRPr="00341385">
        <w:rPr>
          <w:rFonts w:cs="Arial"/>
          <w:sz w:val="36"/>
          <w:szCs w:val="36"/>
        </w:rPr>
        <w:t>an idea or feeling that a word invokes in addition to its literal or primary meaning</w:t>
      </w:r>
      <w:bookmarkStart w:id="0" w:name="_GoBack"/>
      <w:bookmarkEnd w:id="0"/>
    </w:p>
    <w:p w:rsidR="006E1045" w:rsidRPr="00F30058" w:rsidRDefault="006E1045" w:rsidP="00F96918">
      <w:pPr>
        <w:numPr>
          <w:ilvl w:val="0"/>
          <w:numId w:val="1"/>
        </w:numPr>
        <w:rPr>
          <w:rFonts w:cs="Arial"/>
          <w:sz w:val="36"/>
          <w:szCs w:val="36"/>
        </w:rPr>
      </w:pPr>
      <w:r w:rsidRPr="00F30058">
        <w:rPr>
          <w:sz w:val="36"/>
          <w:szCs w:val="36"/>
        </w:rPr>
        <w:t xml:space="preserve">Syntax:  </w:t>
      </w:r>
      <w:r w:rsidRPr="00F30058">
        <w:rPr>
          <w:rFonts w:cs="Arial"/>
          <w:sz w:val="36"/>
          <w:szCs w:val="36"/>
        </w:rPr>
        <w:t>Type of sentence structure or word order</w:t>
      </w:r>
    </w:p>
    <w:p w:rsidR="006E1045" w:rsidRPr="00F30058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Simile:  Comparison using like or as</w:t>
      </w:r>
    </w:p>
    <w:p w:rsidR="006E1045" w:rsidRDefault="006E1045" w:rsidP="00F96918">
      <w:pPr>
        <w:numPr>
          <w:ilvl w:val="0"/>
          <w:numId w:val="1"/>
        </w:numPr>
        <w:rPr>
          <w:sz w:val="36"/>
          <w:szCs w:val="36"/>
        </w:rPr>
      </w:pPr>
      <w:r w:rsidRPr="00F30058">
        <w:rPr>
          <w:sz w:val="36"/>
          <w:szCs w:val="36"/>
        </w:rPr>
        <w:t>Imagery: visually descriptive or figurative language</w:t>
      </w:r>
    </w:p>
    <w:p w:rsidR="000B25DD" w:rsidRDefault="00190281" w:rsidP="00073871">
      <w:pPr>
        <w:numPr>
          <w:ilvl w:val="0"/>
          <w:numId w:val="1"/>
        </w:numPr>
        <w:rPr>
          <w:sz w:val="36"/>
          <w:szCs w:val="36"/>
        </w:rPr>
      </w:pPr>
      <w:r w:rsidRPr="00190281">
        <w:rPr>
          <w:sz w:val="36"/>
          <w:szCs w:val="36"/>
        </w:rPr>
        <w:t xml:space="preserve">Inverted Syntax: reversal of the normal order of the words and phrases in a sentence, as, in English, the placing of an adjective after the noun it modifies (“the form divine”), a verb before its subject (“Came the dawn”), or a noun preceding its preposition (“worlds between”). </w:t>
      </w:r>
    </w:p>
    <w:p w:rsidR="00190281" w:rsidRPr="00190281" w:rsidRDefault="00190281" w:rsidP="0007387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Enjambment:</w:t>
      </w:r>
      <w:r w:rsidRPr="00190281"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</w:t>
      </w:r>
      <w:r w:rsidRPr="00190281">
        <w:rPr>
          <w:sz w:val="36"/>
          <w:szCs w:val="36"/>
        </w:rPr>
        <w:t>Enjambment is a term used in poetry to refer to lines that end without punctuation and without completing a sentence or clause.</w:t>
      </w:r>
    </w:p>
    <w:sectPr w:rsidR="00190281" w:rsidRPr="00190281" w:rsidSect="00FB1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22B9"/>
    <w:multiLevelType w:val="hybridMultilevel"/>
    <w:tmpl w:val="A204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35"/>
    <w:rsid w:val="000B25DD"/>
    <w:rsid w:val="000E6C59"/>
    <w:rsid w:val="0014464D"/>
    <w:rsid w:val="00190281"/>
    <w:rsid w:val="001A5A14"/>
    <w:rsid w:val="002F170B"/>
    <w:rsid w:val="00341385"/>
    <w:rsid w:val="00393754"/>
    <w:rsid w:val="003978A5"/>
    <w:rsid w:val="004E6DB8"/>
    <w:rsid w:val="0051794A"/>
    <w:rsid w:val="005D52C2"/>
    <w:rsid w:val="006007FE"/>
    <w:rsid w:val="00617B56"/>
    <w:rsid w:val="006274ED"/>
    <w:rsid w:val="006E1045"/>
    <w:rsid w:val="007B5A35"/>
    <w:rsid w:val="00877763"/>
    <w:rsid w:val="008B185F"/>
    <w:rsid w:val="008C0810"/>
    <w:rsid w:val="008F6E85"/>
    <w:rsid w:val="009A3725"/>
    <w:rsid w:val="009B24B8"/>
    <w:rsid w:val="00B44C62"/>
    <w:rsid w:val="00C267B4"/>
    <w:rsid w:val="00C35B20"/>
    <w:rsid w:val="00C74361"/>
    <w:rsid w:val="00C85222"/>
    <w:rsid w:val="00D018A6"/>
    <w:rsid w:val="00DF084B"/>
    <w:rsid w:val="00E73ABF"/>
    <w:rsid w:val="00E8661D"/>
    <w:rsid w:val="00F30058"/>
    <w:rsid w:val="00F45061"/>
    <w:rsid w:val="00F96918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241DE"/>
  <w15:docId w15:val="{7D30522B-B293-4CFB-A7FB-894618A0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4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2C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you will need to know:</vt:lpstr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you will need to know:</dc:title>
  <dc:subject/>
  <dc:creator>Julie</dc:creator>
  <cp:keywords/>
  <dc:description/>
  <cp:lastModifiedBy>Julie Harris</cp:lastModifiedBy>
  <cp:revision>9</cp:revision>
  <cp:lastPrinted>2016-10-04T20:59:00Z</cp:lastPrinted>
  <dcterms:created xsi:type="dcterms:W3CDTF">2016-09-09T17:52:00Z</dcterms:created>
  <dcterms:modified xsi:type="dcterms:W3CDTF">2017-09-19T16:32:00Z</dcterms:modified>
</cp:coreProperties>
</file>